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E5766C">
        <w:rPr>
          <w:rFonts w:ascii="Times New Roman" w:hAnsi="Times New Roman"/>
          <w:b/>
          <w:color w:val="000000" w:themeColor="text1"/>
          <w:sz w:val="20"/>
        </w:rPr>
        <w:t>08</w:t>
      </w:r>
      <w:r w:rsidR="00454251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E5766C">
        <w:rPr>
          <w:rFonts w:ascii="Times New Roman" w:hAnsi="Times New Roman"/>
          <w:b/>
          <w:color w:val="000000" w:themeColor="text1"/>
          <w:sz w:val="20"/>
        </w:rPr>
        <w:t>июл</w:t>
      </w:r>
      <w:r w:rsidR="007151B1">
        <w:rPr>
          <w:rFonts w:ascii="Times New Roman" w:hAnsi="Times New Roman"/>
          <w:b/>
          <w:color w:val="000000" w:themeColor="text1"/>
          <w:sz w:val="20"/>
        </w:rPr>
        <w:t xml:space="preserve">я </w:t>
      </w:r>
      <w:r w:rsidR="00CC379A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E81DDC">
        <w:rPr>
          <w:rFonts w:ascii="Times New Roman" w:hAnsi="Times New Roman"/>
          <w:b/>
          <w:color w:val="000000" w:themeColor="text1"/>
          <w:sz w:val="20"/>
        </w:rPr>
        <w:t>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B276E" w:rsidRDefault="00BB276E" w:rsidP="00BB27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356" w:rsidRPr="00747356" w:rsidRDefault="00747356" w:rsidP="007473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5766C" w:rsidRDefault="00E5766C" w:rsidP="00E5766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E724E">
        <w:rPr>
          <w:rFonts w:ascii="Times New Roman" w:hAnsi="Times New Roman"/>
          <w:b/>
          <w:sz w:val="26"/>
          <w:szCs w:val="26"/>
        </w:rPr>
        <w:t xml:space="preserve">Не позднее 15 июля 2025 года необходимо уплатить </w:t>
      </w:r>
    </w:p>
    <w:p w:rsidR="00E5766C" w:rsidRDefault="00E5766C" w:rsidP="00E5766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E724E">
        <w:rPr>
          <w:rFonts w:ascii="Times New Roman" w:hAnsi="Times New Roman"/>
          <w:b/>
          <w:sz w:val="26"/>
          <w:szCs w:val="26"/>
        </w:rPr>
        <w:t>НДФЛ с доходов за 2024 год</w:t>
      </w:r>
    </w:p>
    <w:p w:rsidR="00E5766C" w:rsidRDefault="00E5766C" w:rsidP="00E5766C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E5766C" w:rsidRPr="005E724E" w:rsidRDefault="00E5766C" w:rsidP="00E5766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24E">
        <w:rPr>
          <w:rFonts w:ascii="Times New Roman" w:hAnsi="Times New Roman"/>
          <w:sz w:val="26"/>
          <w:szCs w:val="26"/>
        </w:rPr>
        <w:t xml:space="preserve">Управление Федеральной налоговой службы по </w:t>
      </w:r>
      <w:r>
        <w:rPr>
          <w:rFonts w:ascii="Times New Roman" w:hAnsi="Times New Roman"/>
          <w:sz w:val="26"/>
          <w:szCs w:val="26"/>
        </w:rPr>
        <w:t>Забайкальскому краю</w:t>
      </w:r>
      <w:r w:rsidRPr="005E724E">
        <w:rPr>
          <w:rFonts w:ascii="Times New Roman" w:hAnsi="Times New Roman"/>
          <w:sz w:val="26"/>
          <w:szCs w:val="26"/>
        </w:rPr>
        <w:t xml:space="preserve">  напоминает жителям региона, что в срок не позднее 15 июля необходимо произвести уплату налога на доходы физических лиц, исчисленного в налоговой декларации 3-НДФЛ за 2024 год.  </w:t>
      </w:r>
    </w:p>
    <w:p w:rsidR="00E5766C" w:rsidRDefault="00E5766C" w:rsidP="00E5766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5766C" w:rsidRPr="005E724E" w:rsidRDefault="00E5766C" w:rsidP="00E5766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24E">
        <w:rPr>
          <w:rFonts w:ascii="Times New Roman" w:hAnsi="Times New Roman"/>
          <w:sz w:val="26"/>
          <w:szCs w:val="26"/>
        </w:rPr>
        <w:t xml:space="preserve">НДФЛ уплачивают: </w:t>
      </w:r>
    </w:p>
    <w:p w:rsidR="00E5766C" w:rsidRPr="005E724E" w:rsidRDefault="00E5766C" w:rsidP="00E5766C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5E724E">
        <w:rPr>
          <w:rFonts w:ascii="Times New Roman" w:hAnsi="Times New Roman"/>
          <w:sz w:val="26"/>
          <w:szCs w:val="26"/>
        </w:rPr>
        <w:t>индивидуальные предприниматели;</w:t>
      </w:r>
    </w:p>
    <w:p w:rsidR="00E5766C" w:rsidRPr="005E724E" w:rsidRDefault="00E5766C" w:rsidP="00E5766C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5E724E">
        <w:rPr>
          <w:rFonts w:ascii="Times New Roman" w:hAnsi="Times New Roman"/>
          <w:sz w:val="26"/>
          <w:szCs w:val="26"/>
        </w:rPr>
        <w:t xml:space="preserve">нотариусы, занимающиеся частной практикой; </w:t>
      </w:r>
    </w:p>
    <w:p w:rsidR="00E5766C" w:rsidRPr="005E724E" w:rsidRDefault="00E5766C" w:rsidP="00E5766C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5E724E">
        <w:rPr>
          <w:rFonts w:ascii="Times New Roman" w:hAnsi="Times New Roman"/>
          <w:sz w:val="26"/>
          <w:szCs w:val="26"/>
        </w:rPr>
        <w:t xml:space="preserve">адвокаты, учредившие адвокатские кабинеты; </w:t>
      </w:r>
    </w:p>
    <w:p w:rsidR="00E5766C" w:rsidRPr="005E724E" w:rsidRDefault="00E5766C" w:rsidP="00E5766C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5E724E">
        <w:rPr>
          <w:rFonts w:ascii="Times New Roman" w:hAnsi="Times New Roman"/>
          <w:sz w:val="26"/>
          <w:szCs w:val="26"/>
        </w:rPr>
        <w:t>другие лица, у которых при декларировании доходов возникла обязанность по уплате.</w:t>
      </w:r>
    </w:p>
    <w:p w:rsidR="00E5766C" w:rsidRDefault="00E5766C" w:rsidP="00E5766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5766C" w:rsidRPr="005E724E" w:rsidRDefault="00E5766C" w:rsidP="00E5766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24E">
        <w:rPr>
          <w:rFonts w:ascii="Times New Roman" w:hAnsi="Times New Roman"/>
          <w:sz w:val="26"/>
          <w:szCs w:val="26"/>
        </w:rPr>
        <w:t xml:space="preserve">Напомним, </w:t>
      </w:r>
      <w:proofErr w:type="gramStart"/>
      <w:r w:rsidRPr="005E724E">
        <w:rPr>
          <w:rFonts w:ascii="Times New Roman" w:hAnsi="Times New Roman"/>
          <w:sz w:val="26"/>
          <w:szCs w:val="26"/>
        </w:rPr>
        <w:t>отчитаться  о</w:t>
      </w:r>
      <w:proofErr w:type="gramEnd"/>
      <w:r w:rsidRPr="005E724E">
        <w:rPr>
          <w:rFonts w:ascii="Times New Roman" w:hAnsi="Times New Roman"/>
          <w:sz w:val="26"/>
          <w:szCs w:val="26"/>
        </w:rPr>
        <w:t xml:space="preserve"> своих доходах за 2024 год  граждане дол</w:t>
      </w:r>
      <w:r>
        <w:rPr>
          <w:rFonts w:ascii="Times New Roman" w:hAnsi="Times New Roman"/>
          <w:sz w:val="26"/>
          <w:szCs w:val="26"/>
        </w:rPr>
        <w:t>жны были  не позднее 30 апреля. Р</w:t>
      </w:r>
      <w:r w:rsidRPr="005E724E">
        <w:rPr>
          <w:rFonts w:ascii="Times New Roman" w:hAnsi="Times New Roman"/>
          <w:sz w:val="26"/>
          <w:szCs w:val="26"/>
        </w:rPr>
        <w:t>ассчитать сумму НДФЛ и заполнить платежный документ налогоплательщикам необходимо самостоятельно, так как законодательством не предусмотрено направление налоговым органом уведомлений и квитанций на уплату налога.</w:t>
      </w:r>
    </w:p>
    <w:p w:rsidR="00E5766C" w:rsidRPr="005E724E" w:rsidRDefault="00E5766C" w:rsidP="00E5766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5766C" w:rsidRPr="005E724E" w:rsidRDefault="00E5766C" w:rsidP="00E5766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24E">
        <w:rPr>
          <w:rFonts w:ascii="Times New Roman" w:hAnsi="Times New Roman"/>
          <w:sz w:val="26"/>
          <w:szCs w:val="26"/>
        </w:rPr>
        <w:t xml:space="preserve">Наиболее удобными способами уплаты налога являются сервисы сайта ФНС России </w:t>
      </w:r>
      <w:r w:rsidRPr="005E724E">
        <w:rPr>
          <w:rFonts w:ascii="Times New Roman" w:hAnsi="Times New Roman"/>
          <w:sz w:val="26"/>
          <w:szCs w:val="26"/>
          <w:u w:val="single"/>
        </w:rPr>
        <w:t>«Уплата налогов и пошлин»</w:t>
      </w:r>
      <w:r w:rsidRPr="005E724E">
        <w:rPr>
          <w:rFonts w:ascii="Times New Roman" w:hAnsi="Times New Roman"/>
          <w:sz w:val="26"/>
          <w:szCs w:val="26"/>
        </w:rPr>
        <w:t xml:space="preserve"> и </w:t>
      </w:r>
      <w:r w:rsidRPr="005E724E">
        <w:rPr>
          <w:rFonts w:ascii="Times New Roman" w:hAnsi="Times New Roman"/>
          <w:sz w:val="26"/>
          <w:szCs w:val="26"/>
          <w:u w:val="single"/>
        </w:rPr>
        <w:t>«Личный кабинет налогоплательщика для физических лиц»</w:t>
      </w:r>
      <w:r w:rsidRPr="005E724E">
        <w:rPr>
          <w:rFonts w:ascii="Times New Roman" w:hAnsi="Times New Roman"/>
          <w:sz w:val="26"/>
          <w:szCs w:val="26"/>
        </w:rPr>
        <w:t>. Кроме того, уплатить налог можно в отделениях банков, через ба</w:t>
      </w:r>
      <w:r>
        <w:rPr>
          <w:rFonts w:ascii="Times New Roman" w:hAnsi="Times New Roman"/>
          <w:sz w:val="26"/>
          <w:szCs w:val="26"/>
        </w:rPr>
        <w:t>нкоматы и банковские приложения</w:t>
      </w:r>
      <w:r w:rsidRPr="005E724E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E5766C" w:rsidRPr="005E724E" w:rsidRDefault="00E5766C" w:rsidP="00E5766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65BDE" w:rsidRPr="00E5766C" w:rsidRDefault="00E5766C" w:rsidP="00E5766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24E">
        <w:rPr>
          <w:rFonts w:ascii="Times New Roman" w:hAnsi="Times New Roman"/>
          <w:sz w:val="26"/>
          <w:szCs w:val="26"/>
        </w:rPr>
        <w:t xml:space="preserve">Более подробно о порядке исчисления и уплаты НДФЛ можно узнать в разделе официального сайта ФНС России </w:t>
      </w:r>
      <w:r w:rsidRPr="005E724E">
        <w:rPr>
          <w:rFonts w:ascii="Times New Roman" w:hAnsi="Times New Roman"/>
          <w:sz w:val="26"/>
          <w:szCs w:val="26"/>
          <w:u w:val="single"/>
        </w:rPr>
        <w:t>«Налог на доходы физических лиц (НДФЛ)»</w:t>
      </w:r>
      <w:r w:rsidRPr="005E724E">
        <w:rPr>
          <w:rFonts w:ascii="Times New Roman" w:hAnsi="Times New Roman"/>
          <w:sz w:val="26"/>
          <w:szCs w:val="26"/>
        </w:rPr>
        <w:t>.</w:t>
      </w:r>
    </w:p>
    <w:sectPr w:rsidR="00D65BDE" w:rsidRPr="00E5766C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815D8"/>
    <w:multiLevelType w:val="hybridMultilevel"/>
    <w:tmpl w:val="455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90CA8"/>
    <w:multiLevelType w:val="hybridMultilevel"/>
    <w:tmpl w:val="613E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72F10"/>
    <w:multiLevelType w:val="hybridMultilevel"/>
    <w:tmpl w:val="6E6E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D23A0"/>
    <w:multiLevelType w:val="hybridMultilevel"/>
    <w:tmpl w:val="C662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9566D"/>
    <w:multiLevelType w:val="hybridMultilevel"/>
    <w:tmpl w:val="B9B0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F557E"/>
    <w:multiLevelType w:val="hybridMultilevel"/>
    <w:tmpl w:val="0FC0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0"/>
  </w:num>
  <w:num w:numId="5">
    <w:abstractNumId w:val="6"/>
  </w:num>
  <w:num w:numId="6">
    <w:abstractNumId w:val="19"/>
  </w:num>
  <w:num w:numId="7">
    <w:abstractNumId w:val="14"/>
  </w:num>
  <w:num w:numId="8">
    <w:abstractNumId w:val="11"/>
  </w:num>
  <w:num w:numId="9">
    <w:abstractNumId w:val="18"/>
  </w:num>
  <w:num w:numId="10">
    <w:abstractNumId w:val="22"/>
  </w:num>
  <w:num w:numId="11">
    <w:abstractNumId w:val="20"/>
  </w:num>
  <w:num w:numId="12">
    <w:abstractNumId w:val="13"/>
  </w:num>
  <w:num w:numId="13">
    <w:abstractNumId w:val="15"/>
  </w:num>
  <w:num w:numId="14">
    <w:abstractNumId w:val="7"/>
  </w:num>
  <w:num w:numId="15">
    <w:abstractNumId w:val="9"/>
  </w:num>
  <w:num w:numId="16">
    <w:abstractNumId w:val="2"/>
  </w:num>
  <w:num w:numId="17">
    <w:abstractNumId w:val="3"/>
  </w:num>
  <w:num w:numId="18">
    <w:abstractNumId w:val="5"/>
  </w:num>
  <w:num w:numId="19">
    <w:abstractNumId w:val="10"/>
  </w:num>
  <w:num w:numId="20">
    <w:abstractNumId w:val="17"/>
  </w:num>
  <w:num w:numId="21">
    <w:abstractNumId w:val="16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4251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6E5DD9"/>
    <w:rsid w:val="007151B1"/>
    <w:rsid w:val="00720910"/>
    <w:rsid w:val="00747356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E4AD0"/>
    <w:rsid w:val="00AF0DF9"/>
    <w:rsid w:val="00B02777"/>
    <w:rsid w:val="00B15DB7"/>
    <w:rsid w:val="00B4032E"/>
    <w:rsid w:val="00B526A0"/>
    <w:rsid w:val="00B91203"/>
    <w:rsid w:val="00B96377"/>
    <w:rsid w:val="00BB276E"/>
    <w:rsid w:val="00BD1B43"/>
    <w:rsid w:val="00BD4056"/>
    <w:rsid w:val="00BE3920"/>
    <w:rsid w:val="00BF44E2"/>
    <w:rsid w:val="00C76619"/>
    <w:rsid w:val="00C91E6A"/>
    <w:rsid w:val="00CA72E8"/>
    <w:rsid w:val="00CC379A"/>
    <w:rsid w:val="00CC500D"/>
    <w:rsid w:val="00CD34EE"/>
    <w:rsid w:val="00CF28FA"/>
    <w:rsid w:val="00D2277A"/>
    <w:rsid w:val="00D65BDE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5766C"/>
    <w:rsid w:val="00E75F26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paragraph" w:styleId="af0">
    <w:name w:val="Balloon Text"/>
    <w:basedOn w:val="a"/>
    <w:link w:val="af1"/>
    <w:uiPriority w:val="99"/>
    <w:semiHidden/>
    <w:unhideWhenUsed/>
    <w:rsid w:val="0045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25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6E5DD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9392-6E3F-413D-AB51-5F65CC6E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158</cp:revision>
  <dcterms:created xsi:type="dcterms:W3CDTF">2020-12-15T05:32:00Z</dcterms:created>
  <dcterms:modified xsi:type="dcterms:W3CDTF">2025-07-08T07:30:00Z</dcterms:modified>
</cp:coreProperties>
</file>